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17BB0" w14:textId="77777777" w:rsidR="003A638F" w:rsidRPr="003A638F" w:rsidRDefault="003A638F" w:rsidP="003A638F">
      <w:pPr>
        <w:jc w:val="both"/>
        <w:rPr>
          <w:rFonts w:ascii="Times New Roman" w:hAnsi="Times New Roman" w:cs="Times New Roman"/>
          <w:lang w:eastAsia="pl-PL"/>
        </w:rPr>
      </w:pPr>
      <w:proofErr w:type="spellStart"/>
      <w:r w:rsidRPr="003A638F">
        <w:rPr>
          <w:rFonts w:ascii="Times New Roman" w:hAnsi="Times New Roman" w:cs="Times New Roman"/>
          <w:b/>
          <w:bCs/>
          <w:lang w:eastAsia="pl-PL"/>
        </w:rPr>
        <w:t>Clinica</w:t>
      </w:r>
      <w:proofErr w:type="spellEnd"/>
      <w:r w:rsidRPr="003A638F">
        <w:rPr>
          <w:rFonts w:ascii="Times New Roman" w:hAnsi="Times New Roman" w:cs="Times New Roman"/>
          <w:b/>
          <w:bCs/>
          <w:lang w:eastAsia="pl-PL"/>
        </w:rPr>
        <w:t xml:space="preserve"> Inventiva</w:t>
      </w:r>
      <w:r w:rsidRPr="003A638F">
        <w:rPr>
          <w:rFonts w:ascii="Times New Roman" w:hAnsi="Times New Roman" w:cs="Times New Roman"/>
          <w:lang w:eastAsia="pl-PL"/>
        </w:rPr>
        <w:t xml:space="preserve"> znana jest z dobrej opieki psychiatrycznej leczenia zaburzeń lękowych, uzależnień, psychoz i nerwic, jak też sprawnie i skutecznie przeprowadzanych detoksykacji alkoholowych i lekowych, szczególnie pomocna jest dla osób z tzw. podwójnym rozpoznaniem, leczy zaburzenia poznawcze, a także pomaga uzależnionym od opiatów. </w:t>
      </w:r>
    </w:p>
    <w:p w14:paraId="16E7FBFC" w14:textId="229C7140" w:rsidR="003A638F" w:rsidRPr="003A638F" w:rsidRDefault="003A638F" w:rsidP="003A638F">
      <w:pPr>
        <w:jc w:val="both"/>
        <w:rPr>
          <w:rFonts w:ascii="Times New Roman" w:hAnsi="Times New Roman" w:cs="Times New Roman"/>
          <w:w w:val="140"/>
        </w:rPr>
      </w:pPr>
      <w:r w:rsidRPr="003A638F">
        <w:rPr>
          <w:rFonts w:ascii="Times New Roman" w:hAnsi="Times New Roman" w:cs="Times New Roman"/>
          <w:lang w:eastAsia="pl-PL"/>
        </w:rPr>
        <w:t>Wierzymy, że pobyt w naszym szpitalu to nie tylko czas rekonwalescencji, ale także okazja do budowania zdrowych nawyków. </w:t>
      </w:r>
    </w:p>
    <w:p w14:paraId="5CBAB2AF" w14:textId="76C2FBB0" w:rsidR="003A638F" w:rsidRPr="003A638F" w:rsidRDefault="003A638F" w:rsidP="003A638F">
      <w:pPr>
        <w:jc w:val="both"/>
        <w:rPr>
          <w:rFonts w:ascii="Times New Roman" w:hAnsi="Times New Roman" w:cs="Times New Roman"/>
          <w:lang w:eastAsia="pl-PL"/>
        </w:rPr>
      </w:pPr>
      <w:r w:rsidRPr="003A638F">
        <w:rPr>
          <w:rFonts w:ascii="Times New Roman" w:hAnsi="Times New Roman" w:cs="Times New Roman"/>
          <w:b/>
          <w:bCs/>
          <w:lang w:eastAsia="pl-PL"/>
        </w:rPr>
        <w:t>Żywienie zbiorowe w placówkach medycznych pełni bowiem ważną funkcję edukacyjną</w:t>
      </w:r>
      <w:r w:rsidRPr="003A638F">
        <w:rPr>
          <w:rFonts w:ascii="Times New Roman" w:hAnsi="Times New Roman" w:cs="Times New Roman"/>
          <w:lang w:eastAsia="pl-PL"/>
        </w:rPr>
        <w:t xml:space="preserve"> – serwowane posiłki są wzorcem zbilansowanej diety, którą warto kontynuować również </w:t>
      </w:r>
      <w:r>
        <w:rPr>
          <w:rFonts w:ascii="Times New Roman" w:hAnsi="Times New Roman" w:cs="Times New Roman"/>
          <w:lang w:eastAsia="pl-PL"/>
        </w:rPr>
        <w:t xml:space="preserve">                               </w:t>
      </w:r>
      <w:r w:rsidRPr="003A638F">
        <w:rPr>
          <w:rFonts w:ascii="Times New Roman" w:hAnsi="Times New Roman" w:cs="Times New Roman"/>
          <w:lang w:eastAsia="pl-PL"/>
        </w:rPr>
        <w:t>w domu.</w:t>
      </w:r>
    </w:p>
    <w:p w14:paraId="41EB1BB3" w14:textId="77777777" w:rsidR="00846AA3" w:rsidRDefault="003A638F" w:rsidP="003A638F">
      <w:pPr>
        <w:jc w:val="both"/>
        <w:rPr>
          <w:rFonts w:ascii="Times New Roman" w:hAnsi="Times New Roman" w:cs="Times New Roman"/>
          <w:lang w:eastAsia="pl-PL"/>
        </w:rPr>
      </w:pPr>
      <w:r w:rsidRPr="003A638F">
        <w:rPr>
          <w:rFonts w:ascii="Times New Roman" w:hAnsi="Times New Roman" w:cs="Times New Roman"/>
          <w:lang w:eastAsia="pl-PL"/>
        </w:rPr>
        <w:t xml:space="preserve">Chcemy wspierać Państwa w dokonywaniu mądrych wyborów żywieniowych także </w:t>
      </w:r>
      <w:r>
        <w:rPr>
          <w:rFonts w:ascii="Times New Roman" w:hAnsi="Times New Roman" w:cs="Times New Roman"/>
          <w:lang w:eastAsia="pl-PL"/>
        </w:rPr>
        <w:t xml:space="preserve">                                              </w:t>
      </w:r>
      <w:r w:rsidRPr="003A638F">
        <w:rPr>
          <w:rFonts w:ascii="Times New Roman" w:hAnsi="Times New Roman" w:cs="Times New Roman"/>
          <w:lang w:eastAsia="pl-PL"/>
        </w:rPr>
        <w:t>po zakończeniu leczenia. Dlatego zachęcamy do korzystania z bezpłatnego portalu </w:t>
      </w:r>
      <w:r w:rsidR="007C49E7">
        <w:rPr>
          <w:rFonts w:ascii="Times New Roman" w:hAnsi="Times New Roman" w:cs="Times New Roman"/>
          <w:lang w:eastAsia="pl-PL"/>
        </w:rPr>
        <w:t xml:space="preserve"> </w:t>
      </w:r>
    </w:p>
    <w:p w14:paraId="0165D000" w14:textId="7BB74BFD" w:rsidR="003A638F" w:rsidRPr="003A638F" w:rsidRDefault="003A638F" w:rsidP="003A638F">
      <w:pPr>
        <w:jc w:val="both"/>
        <w:rPr>
          <w:rFonts w:ascii="Times New Roman" w:hAnsi="Times New Roman" w:cs="Times New Roman"/>
          <w:lang w:eastAsia="pl-PL"/>
        </w:rPr>
      </w:pPr>
      <w:r w:rsidRPr="003A638F">
        <w:rPr>
          <w:rFonts w:ascii="Times New Roman" w:hAnsi="Times New Roman" w:cs="Times New Roman"/>
          <w:b/>
          <w:bCs/>
          <w:lang w:eastAsia="pl-PL"/>
        </w:rPr>
        <w:t>Akademii NFZ</w:t>
      </w:r>
      <w:r w:rsidRPr="003A638F">
        <w:rPr>
          <w:rFonts w:ascii="Times New Roman" w:hAnsi="Times New Roman" w:cs="Times New Roman"/>
          <w:lang w:eastAsia="pl-PL"/>
        </w:rPr>
        <w:t>: </w:t>
      </w:r>
      <w:hyperlink r:id="rId4" w:tgtFrame="_blank" w:history="1">
        <w:r w:rsidRPr="00070E28">
          <w:rPr>
            <w:rStyle w:val="Hipercze"/>
            <w:rFonts w:ascii="Times New Roman" w:hAnsi="Times New Roman" w:cs="Times New Roman"/>
            <w:b/>
            <w:bCs/>
            <w:color w:val="4472C4" w:themeColor="accent1"/>
            <w:u w:val="none"/>
            <w:lang w:eastAsia="pl-PL"/>
          </w:rPr>
          <w:t>diety.nfz.gov.pl</w:t>
        </w:r>
      </w:hyperlink>
    </w:p>
    <w:p w14:paraId="39E93D1C" w14:textId="77777777" w:rsidR="003A638F" w:rsidRPr="003A638F" w:rsidRDefault="003A638F" w:rsidP="003A638F">
      <w:pPr>
        <w:jc w:val="both"/>
        <w:rPr>
          <w:rFonts w:ascii="Times New Roman" w:hAnsi="Times New Roman" w:cs="Times New Roman"/>
          <w:lang w:eastAsia="pl-PL"/>
        </w:rPr>
      </w:pPr>
      <w:r w:rsidRPr="003A638F">
        <w:rPr>
          <w:rFonts w:ascii="Times New Roman" w:hAnsi="Times New Roman" w:cs="Times New Roman"/>
          <w:lang w:eastAsia="pl-PL"/>
        </w:rPr>
        <w:t>Znajdą tam Państwo:</w:t>
      </w:r>
    </w:p>
    <w:p w14:paraId="43DA1BFC" w14:textId="77777777" w:rsidR="003A638F" w:rsidRPr="003A638F" w:rsidRDefault="003A638F" w:rsidP="003A638F">
      <w:pPr>
        <w:jc w:val="both"/>
        <w:rPr>
          <w:rFonts w:ascii="Times New Roman" w:hAnsi="Times New Roman" w:cs="Times New Roman"/>
          <w:lang w:eastAsia="pl-PL"/>
        </w:rPr>
      </w:pPr>
      <w:r w:rsidRPr="003A638F">
        <w:rPr>
          <w:rFonts w:ascii="Times New Roman" w:hAnsi="Times New Roman" w:cs="Times New Roman"/>
          <w:b/>
          <w:bCs/>
          <w:lang w:eastAsia="pl-PL"/>
        </w:rPr>
        <w:t>Gotowe plany żywieniowe</w:t>
      </w:r>
      <w:r w:rsidRPr="003A638F">
        <w:rPr>
          <w:rFonts w:ascii="Times New Roman" w:hAnsi="Times New Roman" w:cs="Times New Roman"/>
          <w:lang w:eastAsia="pl-PL"/>
        </w:rPr>
        <w:t> dostosowane do różnych stanów chorobowych (np. nadciśnienie, cukrzyca, Hashimoto).</w:t>
      </w:r>
    </w:p>
    <w:p w14:paraId="21707C6C" w14:textId="77777777" w:rsidR="003A638F" w:rsidRPr="003A638F" w:rsidRDefault="003A638F" w:rsidP="003A638F">
      <w:pPr>
        <w:jc w:val="both"/>
        <w:rPr>
          <w:rFonts w:ascii="Times New Roman" w:hAnsi="Times New Roman" w:cs="Times New Roman"/>
          <w:lang w:eastAsia="pl-PL"/>
        </w:rPr>
      </w:pPr>
      <w:r w:rsidRPr="003A638F">
        <w:rPr>
          <w:rFonts w:ascii="Times New Roman" w:hAnsi="Times New Roman" w:cs="Times New Roman"/>
          <w:b/>
          <w:bCs/>
          <w:lang w:eastAsia="pl-PL"/>
        </w:rPr>
        <w:t>E-booki i porady ekspertów</w:t>
      </w:r>
      <w:r w:rsidRPr="003A638F">
        <w:rPr>
          <w:rFonts w:ascii="Times New Roman" w:hAnsi="Times New Roman" w:cs="Times New Roman"/>
          <w:lang w:eastAsia="pl-PL"/>
        </w:rPr>
        <w:t> dotyczące zdrowego stylu życia.</w:t>
      </w:r>
    </w:p>
    <w:p w14:paraId="736207F5" w14:textId="77777777" w:rsidR="003A638F" w:rsidRPr="003A638F" w:rsidRDefault="003A638F" w:rsidP="003A638F">
      <w:pPr>
        <w:jc w:val="both"/>
        <w:rPr>
          <w:rFonts w:ascii="Times New Roman" w:hAnsi="Times New Roman" w:cs="Times New Roman"/>
          <w:lang w:eastAsia="pl-PL"/>
        </w:rPr>
      </w:pPr>
      <w:r w:rsidRPr="003A638F">
        <w:rPr>
          <w:rFonts w:ascii="Times New Roman" w:hAnsi="Times New Roman" w:cs="Times New Roman"/>
          <w:b/>
          <w:bCs/>
          <w:lang w:eastAsia="pl-PL"/>
        </w:rPr>
        <w:t>Tysiące sprawdzonych przepisów</w:t>
      </w:r>
      <w:r w:rsidRPr="003A638F">
        <w:rPr>
          <w:rFonts w:ascii="Times New Roman" w:hAnsi="Times New Roman" w:cs="Times New Roman"/>
          <w:lang w:eastAsia="pl-PL"/>
        </w:rPr>
        <w:t>, które pomogą wprowadzić zasady zdrowego odżywiania w codzienny jadłospis całej rodziny.</w:t>
      </w:r>
    </w:p>
    <w:p w14:paraId="1E0F0B8C" w14:textId="77777777" w:rsidR="00750F39" w:rsidRPr="003A638F" w:rsidRDefault="00750F39" w:rsidP="003A638F">
      <w:pPr>
        <w:rPr>
          <w:rFonts w:ascii="Times New Roman" w:hAnsi="Times New Roman" w:cs="Times New Roman"/>
        </w:rPr>
      </w:pPr>
    </w:p>
    <w:sectPr w:rsidR="00750F39" w:rsidRPr="003A6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39"/>
    <w:rsid w:val="00033AD7"/>
    <w:rsid w:val="00070E28"/>
    <w:rsid w:val="003A638F"/>
    <w:rsid w:val="004A09A0"/>
    <w:rsid w:val="00750F39"/>
    <w:rsid w:val="007C49E7"/>
    <w:rsid w:val="00846AA3"/>
    <w:rsid w:val="00BA6F20"/>
    <w:rsid w:val="00C1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87A40"/>
  <w15:chartTrackingRefBased/>
  <w15:docId w15:val="{6451BF62-66D2-4384-95AA-B28C611A8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638F"/>
    <w:pPr>
      <w:spacing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50F3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0F3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0F3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0F3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0F3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0F3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0F3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0F3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0F3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0F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0F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0F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0F3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0F3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0F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0F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0F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0F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50F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0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0F3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50F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0F39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50F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50F39"/>
    <w:pPr>
      <w:spacing w:line="278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50F3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0F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0F3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0F39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3A638F"/>
    <w:rPr>
      <w:color w:val="0000FF"/>
      <w:u w:val="single"/>
    </w:rPr>
  </w:style>
  <w:style w:type="paragraph" w:styleId="Bezodstpw">
    <w:name w:val="No Spacing"/>
    <w:uiPriority w:val="1"/>
    <w:qFormat/>
    <w:rsid w:val="003A63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ety.nfz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Koc</dc:creator>
  <cp:keywords/>
  <dc:description/>
  <cp:lastModifiedBy>Justyna Koc</cp:lastModifiedBy>
  <cp:revision>5</cp:revision>
  <dcterms:created xsi:type="dcterms:W3CDTF">2026-06-30T16:19:00Z</dcterms:created>
  <dcterms:modified xsi:type="dcterms:W3CDTF">2026-07-03T13:57:00Z</dcterms:modified>
</cp:coreProperties>
</file>